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AAB6" w14:textId="5192B449" w:rsidR="00D04E6E" w:rsidRPr="00D04E6E" w:rsidRDefault="00D04E6E" w:rsidP="00D04E6E">
      <w:pPr>
        <w:jc w:val="center"/>
      </w:pPr>
      <w:r w:rsidRPr="00D04E6E">
        <w:rPr>
          <w:noProof/>
        </w:rPr>
        <w:drawing>
          <wp:inline distT="0" distB="0" distL="0" distR="0" wp14:anchorId="7749BEA5" wp14:editId="5141E5D1">
            <wp:extent cx="1561381" cy="829233"/>
            <wp:effectExtent l="0" t="0" r="1270" b="9525"/>
            <wp:docPr id="989719313" name="Picture 6" descr="A purpl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19313" name="Picture 6" descr="A purple and yellow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5318" cy="841946"/>
                    </a:xfrm>
                    <a:prstGeom prst="rect">
                      <a:avLst/>
                    </a:prstGeom>
                    <a:noFill/>
                    <a:ln>
                      <a:noFill/>
                    </a:ln>
                  </pic:spPr>
                </pic:pic>
              </a:graphicData>
            </a:graphic>
          </wp:inline>
        </w:drawing>
      </w:r>
    </w:p>
    <w:p w14:paraId="40E5A996" w14:textId="17E72F88" w:rsidR="0004632A" w:rsidRPr="0004632A" w:rsidRDefault="0004632A" w:rsidP="0004632A"/>
    <w:tbl>
      <w:tblPr>
        <w:tblStyle w:val="TableGrid"/>
        <w:tblW w:w="0" w:type="auto"/>
        <w:tblLook w:val="04A0" w:firstRow="1" w:lastRow="0" w:firstColumn="1" w:lastColumn="0" w:noHBand="0" w:noVBand="1"/>
      </w:tblPr>
      <w:tblGrid>
        <w:gridCol w:w="9350"/>
      </w:tblGrid>
      <w:tr w:rsidR="00D04E6E" w14:paraId="12B7282C" w14:textId="77777777" w:rsidTr="00D04E6E">
        <w:tc>
          <w:tcPr>
            <w:tcW w:w="9350" w:type="dxa"/>
            <w:shd w:val="clear" w:color="auto" w:fill="F2CEED" w:themeFill="accent5" w:themeFillTint="33"/>
          </w:tcPr>
          <w:p w14:paraId="5E9EF202" w14:textId="24AB06B0" w:rsidR="00D04E6E" w:rsidRPr="00D04E6E" w:rsidRDefault="00D04E6E" w:rsidP="00D04E6E">
            <w:pPr>
              <w:jc w:val="center"/>
              <w:rPr>
                <w:b/>
                <w:bCs/>
              </w:rPr>
            </w:pPr>
            <w:r>
              <w:rPr>
                <w:b/>
                <w:bCs/>
              </w:rPr>
              <w:t>S</w:t>
            </w:r>
            <w:r w:rsidR="003E2132">
              <w:rPr>
                <w:b/>
                <w:bCs/>
              </w:rPr>
              <w:t>ubstance Group</w:t>
            </w:r>
            <w:r>
              <w:rPr>
                <w:b/>
                <w:bCs/>
              </w:rPr>
              <w:t xml:space="preserve"> Confidentiality Notice</w:t>
            </w:r>
          </w:p>
        </w:tc>
      </w:tr>
    </w:tbl>
    <w:p w14:paraId="73F40221" w14:textId="15A164A1" w:rsidR="00022F7F" w:rsidRDefault="00022F7F"/>
    <w:p w14:paraId="2721409C" w14:textId="55C9005F" w:rsidR="00022F7F" w:rsidRPr="00D04E6E" w:rsidRDefault="00022F7F" w:rsidP="00D04E6E">
      <w:pPr>
        <w:spacing w:line="480" w:lineRule="auto"/>
        <w:jc w:val="center"/>
        <w:rPr>
          <w:rFonts w:ascii="Abadi ExtraLight" w:hAnsi="Abadi ExtraLight"/>
        </w:rPr>
      </w:pPr>
      <w:r w:rsidRPr="00D04E6E">
        <w:rPr>
          <w:rFonts w:ascii="Abadi ExtraLight" w:hAnsi="Abadi ExtraLight"/>
        </w:rPr>
        <w:t>This notification gives Iris Family Support Center permission to make reports, to testify, to otherwise communicate as needed, and to disclose participant file and other information regarding the participant to each of the following that apply at the sole discretion of the program:</w:t>
      </w:r>
    </w:p>
    <w:p w14:paraId="6E7B4261" w14:textId="1252D038" w:rsidR="00022F7F" w:rsidRPr="00D04E6E" w:rsidRDefault="00022F7F" w:rsidP="00D04E6E">
      <w:pPr>
        <w:pStyle w:val="ListParagraph"/>
        <w:numPr>
          <w:ilvl w:val="0"/>
          <w:numId w:val="1"/>
        </w:numPr>
        <w:spacing w:line="480" w:lineRule="auto"/>
        <w:rPr>
          <w:rFonts w:ascii="Abadi ExtraLight" w:hAnsi="Abadi ExtraLight"/>
        </w:rPr>
      </w:pPr>
      <w:r w:rsidRPr="00D04E6E">
        <w:rPr>
          <w:rFonts w:ascii="Abadi ExtraLight" w:hAnsi="Abadi ExtraLight"/>
        </w:rPr>
        <w:t xml:space="preserve">The referral source(s) </w:t>
      </w:r>
      <w:r w:rsidR="0004632A" w:rsidRPr="00D04E6E">
        <w:rPr>
          <w:rFonts w:ascii="Abadi ExtraLight" w:hAnsi="Abadi ExtraLight"/>
        </w:rPr>
        <w:t>includes</w:t>
      </w:r>
      <w:r w:rsidRPr="00D04E6E">
        <w:rPr>
          <w:rFonts w:ascii="Abadi ExtraLight" w:hAnsi="Abadi ExtraLight"/>
        </w:rPr>
        <w:t xml:space="preserve"> DCS/probation. </w:t>
      </w:r>
    </w:p>
    <w:p w14:paraId="64FCF550" w14:textId="2DDBE094" w:rsidR="00022F7F" w:rsidRPr="00D04E6E" w:rsidRDefault="00022F7F" w:rsidP="00D04E6E">
      <w:pPr>
        <w:pStyle w:val="ListParagraph"/>
        <w:numPr>
          <w:ilvl w:val="0"/>
          <w:numId w:val="1"/>
        </w:numPr>
        <w:spacing w:line="480" w:lineRule="auto"/>
        <w:rPr>
          <w:rFonts w:ascii="Abadi ExtraLight" w:hAnsi="Abadi ExtraLight"/>
        </w:rPr>
      </w:pPr>
      <w:r w:rsidRPr="00D04E6E">
        <w:rPr>
          <w:rFonts w:ascii="Abadi ExtraLight" w:hAnsi="Abadi ExtraLight"/>
        </w:rPr>
        <w:t xml:space="preserve">The court, prosecutor, police, probation, and child protective agency of the referring county. </w:t>
      </w:r>
    </w:p>
    <w:p w14:paraId="1EE202E1" w14:textId="42F2E361" w:rsidR="00022F7F" w:rsidRPr="00D04E6E" w:rsidRDefault="00022F7F" w:rsidP="00D04E6E">
      <w:pPr>
        <w:pStyle w:val="ListParagraph"/>
        <w:numPr>
          <w:ilvl w:val="0"/>
          <w:numId w:val="1"/>
        </w:numPr>
        <w:spacing w:line="480" w:lineRule="auto"/>
        <w:rPr>
          <w:rFonts w:ascii="Abadi ExtraLight" w:hAnsi="Abadi ExtraLight"/>
        </w:rPr>
      </w:pPr>
      <w:r w:rsidRPr="00D04E6E">
        <w:rPr>
          <w:rFonts w:ascii="Abadi ExtraLight" w:hAnsi="Abadi ExtraLight"/>
        </w:rPr>
        <w:t>Administrative and professional personnel who need information for record-keeping, monitoring, or professional development</w:t>
      </w:r>
    </w:p>
    <w:p w14:paraId="41092514" w14:textId="1FEB287A" w:rsidR="00022F7F" w:rsidRDefault="00022F7F" w:rsidP="00D04E6E">
      <w:pPr>
        <w:pStyle w:val="ListParagraph"/>
        <w:numPr>
          <w:ilvl w:val="0"/>
          <w:numId w:val="1"/>
        </w:numPr>
        <w:spacing w:line="480" w:lineRule="auto"/>
        <w:rPr>
          <w:rFonts w:ascii="Abadi ExtraLight" w:hAnsi="Abadi ExtraLight"/>
        </w:rPr>
      </w:pPr>
      <w:r w:rsidRPr="00D04E6E">
        <w:rPr>
          <w:rFonts w:ascii="Abadi ExtraLight" w:hAnsi="Abadi ExtraLight"/>
        </w:rPr>
        <w:t xml:space="preserve">An entity or person to whom the program is legally bound to report suspected abuse or neglect of a child or protected adult. </w:t>
      </w:r>
    </w:p>
    <w:p w14:paraId="650D1B0B" w14:textId="77777777" w:rsidR="00D04E6E" w:rsidRDefault="00D04E6E" w:rsidP="00D04E6E">
      <w:pPr>
        <w:spacing w:line="480" w:lineRule="auto"/>
        <w:rPr>
          <w:rFonts w:ascii="Abadi ExtraLight" w:hAnsi="Abadi ExtraLight"/>
        </w:rPr>
      </w:pPr>
    </w:p>
    <w:p w14:paraId="1D80A70D" w14:textId="77777777" w:rsidR="00D04E6E" w:rsidRDefault="00D04E6E" w:rsidP="00D04E6E">
      <w:pPr>
        <w:spacing w:line="480" w:lineRule="auto"/>
        <w:rPr>
          <w:rFonts w:ascii="Abadi ExtraLight" w:hAnsi="Abadi ExtraLight"/>
        </w:rPr>
      </w:pPr>
    </w:p>
    <w:p w14:paraId="5B39191C" w14:textId="77777777" w:rsidR="00D04E6E" w:rsidRDefault="00D04E6E" w:rsidP="00D04E6E">
      <w:pPr>
        <w:spacing w:line="480" w:lineRule="auto"/>
        <w:rPr>
          <w:rFonts w:ascii="Abadi ExtraLight" w:hAnsi="Abadi ExtraLight"/>
        </w:rPr>
      </w:pPr>
    </w:p>
    <w:p w14:paraId="69D11969" w14:textId="77777777" w:rsidR="00D04E6E" w:rsidRDefault="00D04E6E" w:rsidP="00D04E6E">
      <w:pPr>
        <w:spacing w:line="480" w:lineRule="auto"/>
        <w:rPr>
          <w:rFonts w:ascii="Abadi ExtraLight" w:hAnsi="Abadi ExtraLight"/>
        </w:rPr>
      </w:pPr>
    </w:p>
    <w:p w14:paraId="510BF7EC" w14:textId="77777777" w:rsidR="00D04E6E" w:rsidRDefault="00D04E6E" w:rsidP="00D04E6E">
      <w:pPr>
        <w:spacing w:line="480" w:lineRule="auto"/>
        <w:rPr>
          <w:rFonts w:ascii="Abadi ExtraLight" w:hAnsi="Abadi ExtraLight"/>
        </w:rPr>
      </w:pPr>
    </w:p>
    <w:p w14:paraId="71F8FBC7" w14:textId="77777777" w:rsidR="00D04E6E" w:rsidRPr="00D04E6E" w:rsidRDefault="00D04E6E" w:rsidP="00D04E6E">
      <w:pPr>
        <w:spacing w:line="480" w:lineRule="auto"/>
        <w:rPr>
          <w:rFonts w:ascii="Abadi ExtraLight" w:hAnsi="Abadi ExtraLight"/>
        </w:rPr>
      </w:pPr>
    </w:p>
    <w:p w14:paraId="355D40DE" w14:textId="4CBAF03A" w:rsidR="00D04E6E" w:rsidRPr="00D04E6E" w:rsidRDefault="00D04E6E" w:rsidP="00D04E6E">
      <w:pPr>
        <w:rPr>
          <w:rFonts w:ascii="Abadi ExtraLight" w:hAnsi="Abadi ExtraLight"/>
        </w:rPr>
      </w:pPr>
      <w:r w:rsidRPr="00D04E6E">
        <w:rPr>
          <w:rFonts w:ascii="Abadi ExtraLight" w:hAnsi="Abadi ExtraLight"/>
        </w:rPr>
        <w:t>Client Signature</w:t>
      </w:r>
      <w:r>
        <w:rPr>
          <w:rFonts w:ascii="Abadi ExtraLight" w:hAnsi="Abadi ExtraLight"/>
        </w:rPr>
        <w:t xml:space="preserve">: ___________________________________   </w:t>
      </w:r>
      <w:r>
        <w:rPr>
          <w:rFonts w:ascii="Abadi ExtraLight" w:hAnsi="Abadi ExtraLight"/>
        </w:rPr>
        <w:tab/>
      </w:r>
      <w:r w:rsidRPr="00D04E6E">
        <w:rPr>
          <w:rFonts w:ascii="Abadi ExtraLight" w:hAnsi="Abadi ExtraLight"/>
        </w:rPr>
        <w:t xml:space="preserve">Date: </w:t>
      </w:r>
      <w:r>
        <w:rPr>
          <w:rFonts w:ascii="Abadi ExtraLight" w:hAnsi="Abadi ExtraLight"/>
        </w:rPr>
        <w:t>___________________</w:t>
      </w:r>
    </w:p>
    <w:p w14:paraId="2FE310A2" w14:textId="2E1D6397" w:rsidR="00D04E6E" w:rsidRDefault="00D04E6E" w:rsidP="00D04E6E">
      <w:r w:rsidRPr="00D04E6E">
        <w:rPr>
          <w:rFonts w:ascii="Abadi ExtraLight" w:hAnsi="Abadi ExtraLight"/>
        </w:rPr>
        <w:t>Staff Signature</w:t>
      </w:r>
      <w:proofErr w:type="gramStart"/>
      <w:r w:rsidRPr="00D04E6E">
        <w:rPr>
          <w:rFonts w:ascii="Abadi ExtraLight" w:hAnsi="Abadi ExtraLight"/>
        </w:rPr>
        <w:t>:</w:t>
      </w:r>
      <w:r w:rsidRPr="00D04E6E">
        <w:rPr>
          <w:rFonts w:ascii="Abadi ExtraLight" w:hAnsi="Abadi ExtraLight"/>
        </w:rPr>
        <w:tab/>
      </w:r>
      <w:r>
        <w:rPr>
          <w:rFonts w:ascii="Abadi ExtraLight" w:hAnsi="Abadi ExtraLight"/>
        </w:rPr>
        <w:t xml:space="preserve"> _</w:t>
      </w:r>
      <w:proofErr w:type="gramEnd"/>
      <w:r>
        <w:rPr>
          <w:rFonts w:ascii="Abadi ExtraLight" w:hAnsi="Abadi ExtraLight"/>
        </w:rPr>
        <w:t>___________________________________</w:t>
      </w:r>
      <w:r w:rsidRPr="00D04E6E">
        <w:rPr>
          <w:rFonts w:ascii="Abadi ExtraLight" w:hAnsi="Abadi ExtraLight"/>
        </w:rPr>
        <w:tab/>
        <w:t>Date:</w:t>
      </w:r>
      <w:r>
        <w:rPr>
          <w:rFonts w:ascii="Abadi ExtraLight" w:hAnsi="Abadi ExtraLight"/>
        </w:rPr>
        <w:t xml:space="preserve"> ___________________</w:t>
      </w:r>
    </w:p>
    <w:p w14:paraId="4D89184D" w14:textId="1E0E9126" w:rsidR="00D04E6E" w:rsidRPr="00D04E6E" w:rsidRDefault="00D04E6E" w:rsidP="00D04E6E">
      <w:pPr>
        <w:ind w:left="360"/>
        <w:jc w:val="center"/>
      </w:pPr>
      <w:r w:rsidRPr="00D04E6E">
        <w:rPr>
          <w:noProof/>
        </w:rPr>
        <w:lastRenderedPageBreak/>
        <w:drawing>
          <wp:inline distT="0" distB="0" distL="0" distR="0" wp14:anchorId="1E0D8EA0" wp14:editId="75E44542">
            <wp:extent cx="1561381" cy="829233"/>
            <wp:effectExtent l="0" t="0" r="1270" b="9525"/>
            <wp:docPr id="1844150620" name="Picture 6" descr="A purpl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19313" name="Picture 6" descr="A purple and yellow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5318" cy="841946"/>
                    </a:xfrm>
                    <a:prstGeom prst="rect">
                      <a:avLst/>
                    </a:prstGeom>
                    <a:noFill/>
                    <a:ln>
                      <a:noFill/>
                    </a:ln>
                  </pic:spPr>
                </pic:pic>
              </a:graphicData>
            </a:graphic>
          </wp:inline>
        </w:drawing>
      </w:r>
    </w:p>
    <w:p w14:paraId="1F7615BF" w14:textId="77777777" w:rsidR="00D04E6E" w:rsidRPr="0004632A" w:rsidRDefault="00D04E6E" w:rsidP="00D04E6E">
      <w:pPr>
        <w:pStyle w:val="ListParagraph"/>
      </w:pPr>
    </w:p>
    <w:tbl>
      <w:tblPr>
        <w:tblStyle w:val="TableGrid"/>
        <w:tblW w:w="0" w:type="auto"/>
        <w:tblLook w:val="04A0" w:firstRow="1" w:lastRow="0" w:firstColumn="1" w:lastColumn="0" w:noHBand="0" w:noVBand="1"/>
      </w:tblPr>
      <w:tblGrid>
        <w:gridCol w:w="9350"/>
      </w:tblGrid>
      <w:tr w:rsidR="00D04E6E" w14:paraId="2801720B" w14:textId="77777777" w:rsidTr="00F8447B">
        <w:tc>
          <w:tcPr>
            <w:tcW w:w="9350" w:type="dxa"/>
            <w:shd w:val="clear" w:color="auto" w:fill="F2CEED" w:themeFill="accent5" w:themeFillTint="33"/>
          </w:tcPr>
          <w:p w14:paraId="102CF6B7" w14:textId="277A375C" w:rsidR="00D04E6E" w:rsidRPr="00D04E6E" w:rsidRDefault="00D04E6E" w:rsidP="00F8447B">
            <w:pPr>
              <w:jc w:val="center"/>
              <w:rPr>
                <w:b/>
                <w:bCs/>
              </w:rPr>
            </w:pPr>
            <w:r>
              <w:rPr>
                <w:b/>
                <w:bCs/>
              </w:rPr>
              <w:t>S</w:t>
            </w:r>
            <w:r w:rsidR="003E2132">
              <w:rPr>
                <w:b/>
                <w:bCs/>
              </w:rPr>
              <w:t>ubstance Group</w:t>
            </w:r>
            <w:r>
              <w:rPr>
                <w:b/>
                <w:bCs/>
              </w:rPr>
              <w:t xml:space="preserve"> Participant Contract</w:t>
            </w:r>
          </w:p>
        </w:tc>
      </w:tr>
    </w:tbl>
    <w:p w14:paraId="7D5981F7" w14:textId="77777777" w:rsidR="00D04E6E" w:rsidRDefault="00D04E6E" w:rsidP="00D04E6E">
      <w:pPr>
        <w:rPr>
          <w:rFonts w:ascii="Abadi ExtraLight" w:hAnsi="Abadi ExtraLight"/>
        </w:rPr>
      </w:pPr>
    </w:p>
    <w:p w14:paraId="32A5C5D4" w14:textId="77777777" w:rsidR="0027718D" w:rsidRPr="0027718D" w:rsidRDefault="0027718D" w:rsidP="00D04E6E">
      <w:pPr>
        <w:rPr>
          <w:rFonts w:ascii="Abadi ExtraLight" w:hAnsi="Abadi ExtraLight"/>
          <w:sz w:val="22"/>
          <w:szCs w:val="22"/>
        </w:rPr>
      </w:pPr>
      <w:r w:rsidRPr="0027718D">
        <w:rPr>
          <w:rFonts w:ascii="Abadi ExtraLight" w:hAnsi="Abadi ExtraLight"/>
          <w:b/>
          <w:bCs/>
          <w:sz w:val="22"/>
          <w:szCs w:val="22"/>
        </w:rPr>
        <w:t>Confidentiality:</w:t>
      </w:r>
      <w:r w:rsidRPr="0027718D">
        <w:rPr>
          <w:rFonts w:ascii="Abadi ExtraLight" w:hAnsi="Abadi ExtraLight"/>
          <w:sz w:val="22"/>
          <w:szCs w:val="22"/>
        </w:rPr>
        <w:t xml:space="preserve"> Everything said within the group must stay within the group. Breaking confidentiality is grounds for dismissal from MRT. </w:t>
      </w:r>
    </w:p>
    <w:p w14:paraId="3C52CC04" w14:textId="77777777" w:rsidR="0027718D" w:rsidRPr="0027718D" w:rsidRDefault="0027718D" w:rsidP="00D04E6E">
      <w:pPr>
        <w:rPr>
          <w:rFonts w:ascii="Abadi ExtraLight" w:hAnsi="Abadi ExtraLight"/>
          <w:sz w:val="22"/>
          <w:szCs w:val="22"/>
        </w:rPr>
      </w:pPr>
      <w:r w:rsidRPr="0027718D">
        <w:rPr>
          <w:rFonts w:ascii="Abadi ExtraLight" w:hAnsi="Abadi ExtraLight"/>
          <w:b/>
          <w:bCs/>
          <w:sz w:val="22"/>
          <w:szCs w:val="22"/>
        </w:rPr>
        <w:t>All group participants will remain in the entire group session</w:t>
      </w:r>
      <w:r w:rsidRPr="0027718D">
        <w:rPr>
          <w:rFonts w:ascii="Abadi ExtraLight" w:hAnsi="Abadi ExtraLight"/>
          <w:sz w:val="22"/>
          <w:szCs w:val="22"/>
        </w:rPr>
        <w:t xml:space="preserve">, even if no one has anything to present. </w:t>
      </w:r>
    </w:p>
    <w:p w14:paraId="30FCBC5C" w14:textId="77777777" w:rsidR="0027718D" w:rsidRPr="0027718D" w:rsidRDefault="0027718D" w:rsidP="00D04E6E">
      <w:pPr>
        <w:rPr>
          <w:rFonts w:ascii="Abadi ExtraLight" w:hAnsi="Abadi ExtraLight"/>
          <w:sz w:val="22"/>
          <w:szCs w:val="22"/>
        </w:rPr>
      </w:pPr>
      <w:r w:rsidRPr="0027718D">
        <w:rPr>
          <w:rFonts w:ascii="Abadi ExtraLight" w:hAnsi="Abadi ExtraLight"/>
          <w:b/>
          <w:bCs/>
          <w:sz w:val="22"/>
          <w:szCs w:val="22"/>
        </w:rPr>
        <w:t>Active participation is expected</w:t>
      </w:r>
      <w:r w:rsidRPr="0027718D">
        <w:rPr>
          <w:rFonts w:ascii="Abadi ExtraLight" w:hAnsi="Abadi ExtraLight"/>
          <w:sz w:val="22"/>
          <w:szCs w:val="22"/>
        </w:rPr>
        <w:t xml:space="preserve">. </w:t>
      </w:r>
    </w:p>
    <w:p w14:paraId="396E0C4C" w14:textId="77777777" w:rsidR="0027718D" w:rsidRPr="0027718D" w:rsidRDefault="0027718D" w:rsidP="0027718D">
      <w:pPr>
        <w:ind w:firstLine="720"/>
        <w:rPr>
          <w:rFonts w:ascii="Abadi ExtraLight" w:hAnsi="Abadi ExtraLight"/>
          <w:sz w:val="22"/>
          <w:szCs w:val="22"/>
        </w:rPr>
      </w:pPr>
      <w:r w:rsidRPr="0027718D">
        <w:rPr>
          <w:rFonts w:ascii="Abadi ExtraLight" w:hAnsi="Abadi ExtraLight"/>
          <w:sz w:val="22"/>
          <w:szCs w:val="22"/>
        </w:rPr>
        <w:sym w:font="Symbol" w:char="F0B7"/>
      </w:r>
      <w:r w:rsidRPr="0027718D">
        <w:rPr>
          <w:rFonts w:ascii="Abadi ExtraLight" w:hAnsi="Abadi ExtraLight"/>
          <w:sz w:val="22"/>
          <w:szCs w:val="22"/>
        </w:rPr>
        <w:t xml:space="preserve"> You must be prepared to present Step 1 by the third week of class. </w:t>
      </w:r>
    </w:p>
    <w:p w14:paraId="54B6B409" w14:textId="77777777" w:rsidR="0027718D" w:rsidRPr="0027718D" w:rsidRDefault="0027718D" w:rsidP="0027718D">
      <w:pPr>
        <w:ind w:left="720"/>
        <w:rPr>
          <w:rFonts w:ascii="Abadi ExtraLight" w:hAnsi="Abadi ExtraLight"/>
          <w:sz w:val="22"/>
          <w:szCs w:val="22"/>
        </w:rPr>
      </w:pPr>
      <w:r w:rsidRPr="0027718D">
        <w:rPr>
          <w:rFonts w:ascii="Abadi ExtraLight" w:hAnsi="Abadi ExtraLight"/>
          <w:sz w:val="22"/>
          <w:szCs w:val="22"/>
        </w:rPr>
        <w:sym w:font="Symbol" w:char="F0B7"/>
      </w:r>
      <w:r w:rsidRPr="0027718D">
        <w:rPr>
          <w:rFonts w:ascii="Abadi ExtraLight" w:hAnsi="Abadi ExtraLight"/>
          <w:sz w:val="22"/>
          <w:szCs w:val="22"/>
        </w:rPr>
        <w:t xml:space="preserve"> Before presenting each step, you will be asked what stage you are in and what is the essence of the step. (i.e.: Step 1, Essence is Honesty, Stage of Disloyalty). You must know these words without looking at the book. </w:t>
      </w:r>
    </w:p>
    <w:p w14:paraId="1CCE02E6" w14:textId="4DDA8F42" w:rsidR="0027718D" w:rsidRPr="0027718D" w:rsidRDefault="0027718D" w:rsidP="0027718D">
      <w:pPr>
        <w:ind w:left="720"/>
        <w:rPr>
          <w:rFonts w:ascii="Abadi ExtraLight" w:hAnsi="Abadi ExtraLight"/>
          <w:sz w:val="22"/>
          <w:szCs w:val="22"/>
        </w:rPr>
      </w:pPr>
      <w:r w:rsidRPr="0027718D">
        <w:rPr>
          <w:rFonts w:ascii="Abadi ExtraLight" w:hAnsi="Abadi ExtraLight"/>
          <w:sz w:val="22"/>
          <w:szCs w:val="22"/>
        </w:rPr>
        <w:sym w:font="Symbol" w:char="F0B7"/>
      </w:r>
      <w:r w:rsidRPr="0027718D">
        <w:rPr>
          <w:rFonts w:ascii="Abadi ExtraLight" w:hAnsi="Abadi ExtraLight"/>
          <w:sz w:val="22"/>
          <w:szCs w:val="22"/>
        </w:rPr>
        <w:t xml:space="preserve"> After Step 1, the expectation is that you will present a step each week but no later than every third week. </w:t>
      </w:r>
    </w:p>
    <w:p w14:paraId="40927745" w14:textId="77777777" w:rsidR="0027718D" w:rsidRPr="0027718D" w:rsidRDefault="0027718D" w:rsidP="00D04E6E">
      <w:pPr>
        <w:rPr>
          <w:rFonts w:ascii="Abadi ExtraLight" w:hAnsi="Abadi ExtraLight"/>
          <w:sz w:val="22"/>
          <w:szCs w:val="22"/>
        </w:rPr>
      </w:pPr>
      <w:r w:rsidRPr="0027718D">
        <w:rPr>
          <w:rFonts w:ascii="Abadi ExtraLight" w:hAnsi="Abadi ExtraLight"/>
          <w:b/>
          <w:bCs/>
          <w:sz w:val="22"/>
          <w:szCs w:val="22"/>
        </w:rPr>
        <w:t>Inappropriate behavior will not be tolerated</w:t>
      </w:r>
      <w:r w:rsidRPr="0027718D">
        <w:rPr>
          <w:rFonts w:ascii="Abadi ExtraLight" w:hAnsi="Abadi ExtraLight"/>
          <w:sz w:val="22"/>
          <w:szCs w:val="22"/>
        </w:rPr>
        <w:t xml:space="preserve">. This includes sleeping in class, using cell phones, playing games, using profanity, reporting to class under the influence of drugs and/or alcohol, and any other disruptive behavior. </w:t>
      </w:r>
    </w:p>
    <w:p w14:paraId="0242FB95" w14:textId="77777777" w:rsidR="0027718D" w:rsidRPr="0027718D" w:rsidRDefault="0027718D" w:rsidP="00D04E6E">
      <w:pPr>
        <w:rPr>
          <w:rFonts w:ascii="Abadi ExtraLight" w:hAnsi="Abadi ExtraLight"/>
          <w:sz w:val="22"/>
          <w:szCs w:val="22"/>
        </w:rPr>
      </w:pPr>
      <w:r w:rsidRPr="0027718D">
        <w:rPr>
          <w:rFonts w:ascii="Abadi ExtraLight" w:hAnsi="Abadi ExtraLight"/>
          <w:b/>
          <w:bCs/>
          <w:sz w:val="22"/>
          <w:szCs w:val="22"/>
        </w:rPr>
        <w:t>Homework assignments should not be completed during presentations</w:t>
      </w:r>
      <w:r w:rsidRPr="0027718D">
        <w:rPr>
          <w:rFonts w:ascii="Abadi ExtraLight" w:hAnsi="Abadi ExtraLight"/>
          <w:sz w:val="22"/>
          <w:szCs w:val="22"/>
        </w:rPr>
        <w:t xml:space="preserve">. </w:t>
      </w:r>
    </w:p>
    <w:p w14:paraId="2B34CE4F" w14:textId="77777777" w:rsidR="0027718D" w:rsidRPr="0027718D" w:rsidRDefault="0027718D" w:rsidP="00D04E6E">
      <w:pPr>
        <w:rPr>
          <w:rFonts w:ascii="Abadi ExtraLight" w:hAnsi="Abadi ExtraLight"/>
          <w:sz w:val="22"/>
          <w:szCs w:val="22"/>
        </w:rPr>
      </w:pPr>
      <w:r w:rsidRPr="0027718D">
        <w:rPr>
          <w:rFonts w:ascii="Abadi ExtraLight" w:hAnsi="Abadi ExtraLight"/>
          <w:b/>
          <w:bCs/>
          <w:sz w:val="22"/>
          <w:szCs w:val="22"/>
        </w:rPr>
        <w:t>You must bring your MRT book to each group</w:t>
      </w:r>
      <w:r w:rsidRPr="0027718D">
        <w:rPr>
          <w:rFonts w:ascii="Abadi ExtraLight" w:hAnsi="Abadi ExtraLight"/>
          <w:sz w:val="22"/>
          <w:szCs w:val="22"/>
        </w:rPr>
        <w:t xml:space="preserve">. You will be given a workbook at or before your first class. If you lose your book, you may be required to start over and may have to pay for a replacement. </w:t>
      </w:r>
    </w:p>
    <w:p w14:paraId="423472BB" w14:textId="77777777" w:rsidR="0027718D" w:rsidRPr="0027718D" w:rsidRDefault="0027718D" w:rsidP="00D04E6E">
      <w:pPr>
        <w:rPr>
          <w:rFonts w:ascii="Abadi ExtraLight" w:hAnsi="Abadi ExtraLight"/>
          <w:sz w:val="22"/>
          <w:szCs w:val="22"/>
        </w:rPr>
      </w:pPr>
      <w:r w:rsidRPr="0027718D">
        <w:rPr>
          <w:rFonts w:ascii="Abadi ExtraLight" w:hAnsi="Abadi ExtraLight"/>
          <w:b/>
          <w:bCs/>
          <w:sz w:val="22"/>
          <w:szCs w:val="22"/>
        </w:rPr>
        <w:t>You must follow the rules to participate in this program</w:t>
      </w:r>
      <w:r w:rsidRPr="0027718D">
        <w:rPr>
          <w:rFonts w:ascii="Abadi ExtraLight" w:hAnsi="Abadi ExtraLight"/>
          <w:sz w:val="22"/>
          <w:szCs w:val="22"/>
        </w:rPr>
        <w:t>. This includes the rules of the Residential Reentry Center, MRT, supervised release/probation conditions, and all federal, state and local laws.</w:t>
      </w:r>
    </w:p>
    <w:p w14:paraId="3577E851" w14:textId="03D714D5" w:rsidR="0027718D" w:rsidRPr="0027718D" w:rsidRDefault="0027718D" w:rsidP="0027718D">
      <w:pPr>
        <w:ind w:left="720" w:firstLine="70"/>
        <w:rPr>
          <w:rFonts w:ascii="Abadi ExtraLight" w:hAnsi="Abadi ExtraLight"/>
          <w:sz w:val="22"/>
          <w:szCs w:val="22"/>
        </w:rPr>
      </w:pPr>
      <w:r w:rsidRPr="0027718D">
        <w:rPr>
          <w:rFonts w:ascii="Abadi ExtraLight" w:hAnsi="Abadi ExtraLight"/>
          <w:sz w:val="22"/>
          <w:szCs w:val="22"/>
        </w:rPr>
        <w:sym w:font="Symbol" w:char="F0B7"/>
      </w:r>
      <w:r w:rsidRPr="0027718D">
        <w:rPr>
          <w:rFonts w:ascii="Abadi ExtraLight" w:hAnsi="Abadi ExtraLight"/>
          <w:sz w:val="22"/>
          <w:szCs w:val="22"/>
        </w:rPr>
        <w:t xml:space="preserve"> Participants who break the rules (or supervised release/probation conditions) may have to repeat steps or may be terminated from the group. </w:t>
      </w:r>
    </w:p>
    <w:p w14:paraId="484D46F1" w14:textId="77777777" w:rsidR="0027718D" w:rsidRPr="0027718D" w:rsidRDefault="0027718D" w:rsidP="00D04E6E">
      <w:pPr>
        <w:rPr>
          <w:rFonts w:ascii="Abadi ExtraLight" w:hAnsi="Abadi ExtraLight"/>
          <w:sz w:val="22"/>
          <w:szCs w:val="22"/>
        </w:rPr>
      </w:pPr>
      <w:r w:rsidRPr="0027718D">
        <w:rPr>
          <w:rFonts w:ascii="Abadi ExtraLight" w:hAnsi="Abadi ExtraLight"/>
          <w:b/>
          <w:bCs/>
          <w:sz w:val="22"/>
          <w:szCs w:val="22"/>
        </w:rPr>
        <w:t>This is your group.</w:t>
      </w:r>
      <w:r w:rsidRPr="0027718D">
        <w:rPr>
          <w:rFonts w:ascii="Abadi ExtraLight" w:hAnsi="Abadi ExtraLight"/>
          <w:sz w:val="22"/>
          <w:szCs w:val="22"/>
        </w:rPr>
        <w:t xml:space="preserve"> We, the facilitators, are here to provide guidance and to ensure you have the tools you need to successfully complete MRT. </w:t>
      </w:r>
    </w:p>
    <w:p w14:paraId="612E2525" w14:textId="541D95DC" w:rsidR="0027718D" w:rsidRPr="0027718D" w:rsidRDefault="0027718D" w:rsidP="00D04E6E">
      <w:pPr>
        <w:rPr>
          <w:rFonts w:ascii="Abadi ExtraLight" w:hAnsi="Abadi ExtraLight"/>
          <w:sz w:val="22"/>
          <w:szCs w:val="22"/>
        </w:rPr>
      </w:pPr>
      <w:r w:rsidRPr="0027718D">
        <w:rPr>
          <w:rFonts w:ascii="Abadi ExtraLight" w:hAnsi="Abadi ExtraLight"/>
          <w:b/>
          <w:bCs/>
          <w:sz w:val="22"/>
          <w:szCs w:val="22"/>
        </w:rPr>
        <w:t xml:space="preserve">All </w:t>
      </w:r>
      <w:proofErr w:type="gramStart"/>
      <w:r w:rsidRPr="0027718D">
        <w:rPr>
          <w:rFonts w:ascii="Abadi ExtraLight" w:hAnsi="Abadi ExtraLight"/>
          <w:b/>
          <w:bCs/>
          <w:sz w:val="22"/>
          <w:szCs w:val="22"/>
        </w:rPr>
        <w:t>turn</w:t>
      </w:r>
      <w:proofErr w:type="gramEnd"/>
      <w:r w:rsidRPr="0027718D">
        <w:rPr>
          <w:rFonts w:ascii="Abadi ExtraLight" w:hAnsi="Abadi ExtraLight"/>
          <w:b/>
          <w:bCs/>
          <w:sz w:val="22"/>
          <w:szCs w:val="22"/>
        </w:rPr>
        <w:t xml:space="preserve"> in work will be handed in after all presentations have been completed</w:t>
      </w:r>
      <w:r w:rsidRPr="0027718D">
        <w:rPr>
          <w:rFonts w:ascii="Abadi ExtraLight" w:hAnsi="Abadi ExtraLight"/>
          <w:sz w:val="22"/>
          <w:szCs w:val="22"/>
        </w:rPr>
        <w:t>. Facilitators will evaluate the work and return the book to you. We are available for questions/help if you need us (just don’t call us at the last minute).</w:t>
      </w:r>
    </w:p>
    <w:p w14:paraId="096A234B" w14:textId="38826495" w:rsidR="00D04E6E" w:rsidRPr="00D04E6E" w:rsidRDefault="00D04E6E" w:rsidP="00D04E6E">
      <w:pPr>
        <w:rPr>
          <w:rFonts w:ascii="Abadi ExtraLight" w:hAnsi="Abadi ExtraLight"/>
        </w:rPr>
      </w:pPr>
      <w:r w:rsidRPr="00D04E6E">
        <w:rPr>
          <w:rFonts w:ascii="Abadi ExtraLight" w:hAnsi="Abadi ExtraLight"/>
        </w:rPr>
        <w:t>Client Signature</w:t>
      </w:r>
      <w:r>
        <w:rPr>
          <w:rFonts w:ascii="Abadi ExtraLight" w:hAnsi="Abadi ExtraLight"/>
        </w:rPr>
        <w:t xml:space="preserve">: ___________________________________   </w:t>
      </w:r>
      <w:r>
        <w:rPr>
          <w:rFonts w:ascii="Abadi ExtraLight" w:hAnsi="Abadi ExtraLight"/>
        </w:rPr>
        <w:tab/>
      </w:r>
      <w:r w:rsidRPr="00D04E6E">
        <w:rPr>
          <w:rFonts w:ascii="Abadi ExtraLight" w:hAnsi="Abadi ExtraLight"/>
        </w:rPr>
        <w:t xml:space="preserve">Date: </w:t>
      </w:r>
      <w:r>
        <w:rPr>
          <w:rFonts w:ascii="Abadi ExtraLight" w:hAnsi="Abadi ExtraLight"/>
        </w:rPr>
        <w:t>___________________</w:t>
      </w:r>
    </w:p>
    <w:p w14:paraId="5A80E63D" w14:textId="6ED9558F" w:rsidR="00D04E6E" w:rsidRDefault="00D04E6E" w:rsidP="0027718D">
      <w:r w:rsidRPr="00D04E6E">
        <w:rPr>
          <w:rFonts w:ascii="Abadi ExtraLight" w:hAnsi="Abadi ExtraLight"/>
        </w:rPr>
        <w:t>Staff Signature</w:t>
      </w:r>
      <w:proofErr w:type="gramStart"/>
      <w:r w:rsidRPr="00D04E6E">
        <w:rPr>
          <w:rFonts w:ascii="Abadi ExtraLight" w:hAnsi="Abadi ExtraLight"/>
        </w:rPr>
        <w:t>:</w:t>
      </w:r>
      <w:r w:rsidRPr="00D04E6E">
        <w:rPr>
          <w:rFonts w:ascii="Abadi ExtraLight" w:hAnsi="Abadi ExtraLight"/>
        </w:rPr>
        <w:tab/>
      </w:r>
      <w:r>
        <w:rPr>
          <w:rFonts w:ascii="Abadi ExtraLight" w:hAnsi="Abadi ExtraLight"/>
        </w:rPr>
        <w:t xml:space="preserve"> _</w:t>
      </w:r>
      <w:proofErr w:type="gramEnd"/>
      <w:r>
        <w:rPr>
          <w:rFonts w:ascii="Abadi ExtraLight" w:hAnsi="Abadi ExtraLight"/>
        </w:rPr>
        <w:t>___________________________________</w:t>
      </w:r>
      <w:r w:rsidRPr="00D04E6E">
        <w:rPr>
          <w:rFonts w:ascii="Abadi ExtraLight" w:hAnsi="Abadi ExtraLight"/>
        </w:rPr>
        <w:tab/>
        <w:t>Date:</w:t>
      </w:r>
      <w:r>
        <w:rPr>
          <w:rFonts w:ascii="Abadi ExtraLight" w:hAnsi="Abadi ExtraLight"/>
        </w:rPr>
        <w:t xml:space="preserve"> ___________________</w:t>
      </w:r>
    </w:p>
    <w:p w14:paraId="0FDB73DE" w14:textId="77777777" w:rsidR="00D04E6E" w:rsidRPr="00D04E6E" w:rsidRDefault="00D04E6E" w:rsidP="00D04E6E">
      <w:pPr>
        <w:ind w:left="360"/>
        <w:jc w:val="center"/>
      </w:pPr>
      <w:r w:rsidRPr="00D04E6E">
        <w:rPr>
          <w:noProof/>
        </w:rPr>
        <w:lastRenderedPageBreak/>
        <w:drawing>
          <wp:inline distT="0" distB="0" distL="0" distR="0" wp14:anchorId="3079D418" wp14:editId="2617B0BF">
            <wp:extent cx="1561381" cy="829233"/>
            <wp:effectExtent l="0" t="0" r="1270" b="9525"/>
            <wp:docPr id="888857720" name="Picture 6" descr="A purpl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19313" name="Picture 6" descr="A purple and yellow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5318" cy="841946"/>
                    </a:xfrm>
                    <a:prstGeom prst="rect">
                      <a:avLst/>
                    </a:prstGeom>
                    <a:noFill/>
                    <a:ln>
                      <a:noFill/>
                    </a:ln>
                  </pic:spPr>
                </pic:pic>
              </a:graphicData>
            </a:graphic>
          </wp:inline>
        </w:drawing>
      </w:r>
    </w:p>
    <w:p w14:paraId="70F8B23C" w14:textId="77777777" w:rsidR="00D04E6E" w:rsidRPr="0004632A" w:rsidRDefault="00D04E6E" w:rsidP="00D04E6E">
      <w:pPr>
        <w:pStyle w:val="ListParagraph"/>
      </w:pPr>
    </w:p>
    <w:tbl>
      <w:tblPr>
        <w:tblStyle w:val="TableGrid"/>
        <w:tblW w:w="0" w:type="auto"/>
        <w:tblLook w:val="04A0" w:firstRow="1" w:lastRow="0" w:firstColumn="1" w:lastColumn="0" w:noHBand="0" w:noVBand="1"/>
      </w:tblPr>
      <w:tblGrid>
        <w:gridCol w:w="9350"/>
      </w:tblGrid>
      <w:tr w:rsidR="00D04E6E" w14:paraId="4FCE17F4" w14:textId="77777777" w:rsidTr="00F8447B">
        <w:tc>
          <w:tcPr>
            <w:tcW w:w="9350" w:type="dxa"/>
            <w:shd w:val="clear" w:color="auto" w:fill="F2CEED" w:themeFill="accent5" w:themeFillTint="33"/>
          </w:tcPr>
          <w:p w14:paraId="0FDA968B" w14:textId="00EEDDCA" w:rsidR="00D04E6E" w:rsidRPr="00D04E6E" w:rsidRDefault="00D04E6E" w:rsidP="00F8447B">
            <w:pPr>
              <w:jc w:val="center"/>
              <w:rPr>
                <w:b/>
                <w:bCs/>
              </w:rPr>
            </w:pPr>
            <w:r>
              <w:rPr>
                <w:b/>
                <w:bCs/>
              </w:rPr>
              <w:t>S</w:t>
            </w:r>
            <w:r w:rsidR="002441C7">
              <w:rPr>
                <w:b/>
                <w:bCs/>
              </w:rPr>
              <w:t>ubstance</w:t>
            </w:r>
            <w:r>
              <w:rPr>
                <w:b/>
                <w:bCs/>
              </w:rPr>
              <w:t xml:space="preserve"> Group Rules</w:t>
            </w:r>
          </w:p>
        </w:tc>
      </w:tr>
    </w:tbl>
    <w:p w14:paraId="0AFDD034" w14:textId="5717A992" w:rsidR="00022F7F" w:rsidRDefault="00022F7F" w:rsidP="00D04E6E"/>
    <w:p w14:paraId="4D288218" w14:textId="41D120DA" w:rsidR="00022F7F" w:rsidRPr="00D04E6E" w:rsidRDefault="00022F7F" w:rsidP="00D04E6E">
      <w:pPr>
        <w:spacing w:line="480" w:lineRule="auto"/>
        <w:ind w:left="360"/>
        <w:jc w:val="center"/>
        <w:rPr>
          <w:rFonts w:ascii="Abadi ExtraLight" w:hAnsi="Abadi ExtraLight"/>
        </w:rPr>
      </w:pPr>
      <w:r w:rsidRPr="00D04E6E">
        <w:rPr>
          <w:rFonts w:ascii="Abadi ExtraLight" w:hAnsi="Abadi ExtraLight"/>
        </w:rPr>
        <w:t>All participants must follow the group rules. A participant may be asked to leave the group if there is a violation of the group rules as stated in the Expulsion Policy.</w:t>
      </w:r>
    </w:p>
    <w:p w14:paraId="37C891B0" w14:textId="67AB8314" w:rsidR="00022F7F" w:rsidRPr="00D04E6E" w:rsidRDefault="00022F7F" w:rsidP="00D04E6E">
      <w:pPr>
        <w:pStyle w:val="ListParagraph"/>
        <w:numPr>
          <w:ilvl w:val="0"/>
          <w:numId w:val="2"/>
        </w:numPr>
        <w:spacing w:line="480" w:lineRule="auto"/>
        <w:rPr>
          <w:rFonts w:ascii="Abadi ExtraLight" w:hAnsi="Abadi ExtraLight"/>
        </w:rPr>
      </w:pPr>
      <w:r w:rsidRPr="00D04E6E">
        <w:rPr>
          <w:rFonts w:ascii="Abadi ExtraLight" w:hAnsi="Abadi ExtraLight"/>
        </w:rPr>
        <w:t xml:space="preserve">Be respectful and speak respectfully to all group members. </w:t>
      </w:r>
    </w:p>
    <w:p w14:paraId="5F53FC8E" w14:textId="3F9ACA2F" w:rsidR="0004632A" w:rsidRPr="00D04E6E" w:rsidRDefault="0004632A" w:rsidP="00D04E6E">
      <w:pPr>
        <w:pStyle w:val="ListParagraph"/>
        <w:numPr>
          <w:ilvl w:val="1"/>
          <w:numId w:val="2"/>
        </w:numPr>
        <w:spacing w:line="480" w:lineRule="auto"/>
        <w:rPr>
          <w:rFonts w:ascii="Abadi ExtraLight" w:hAnsi="Abadi ExtraLight"/>
        </w:rPr>
      </w:pPr>
      <w:r w:rsidRPr="00D04E6E">
        <w:rPr>
          <w:rFonts w:ascii="Abadi ExtraLight" w:hAnsi="Abadi ExtraLight"/>
        </w:rPr>
        <w:t xml:space="preserve">Do not interrupt someone when they are speaking. </w:t>
      </w:r>
    </w:p>
    <w:p w14:paraId="52065B06" w14:textId="48EA37D4" w:rsidR="0004632A" w:rsidRPr="00D04E6E" w:rsidRDefault="0004632A" w:rsidP="00D04E6E">
      <w:pPr>
        <w:pStyle w:val="ListParagraph"/>
        <w:numPr>
          <w:ilvl w:val="1"/>
          <w:numId w:val="2"/>
        </w:numPr>
        <w:spacing w:line="480" w:lineRule="auto"/>
        <w:rPr>
          <w:rFonts w:ascii="Abadi ExtraLight" w:hAnsi="Abadi ExtraLight"/>
        </w:rPr>
      </w:pPr>
      <w:r w:rsidRPr="00D04E6E">
        <w:rPr>
          <w:rFonts w:ascii="Abadi ExtraLight" w:hAnsi="Abadi ExtraLight"/>
        </w:rPr>
        <w:t>Do not use rude nonverbals (eye rolling, heavy sighing, putting your head on the table, etc.)</w:t>
      </w:r>
    </w:p>
    <w:p w14:paraId="4E9EE97D" w14:textId="42969696" w:rsidR="0004632A" w:rsidRPr="00D04E6E" w:rsidRDefault="0004632A" w:rsidP="00D04E6E">
      <w:pPr>
        <w:pStyle w:val="ListParagraph"/>
        <w:numPr>
          <w:ilvl w:val="1"/>
          <w:numId w:val="2"/>
        </w:numPr>
        <w:spacing w:line="480" w:lineRule="auto"/>
        <w:rPr>
          <w:rFonts w:ascii="Abadi ExtraLight" w:hAnsi="Abadi ExtraLight"/>
        </w:rPr>
      </w:pPr>
      <w:r w:rsidRPr="00D04E6E">
        <w:rPr>
          <w:rFonts w:ascii="Abadi ExtraLight" w:hAnsi="Abadi ExtraLight"/>
        </w:rPr>
        <w:t xml:space="preserve">Do not make derogatory statements regarding someone’s gender, race, religion, age, etc. </w:t>
      </w:r>
    </w:p>
    <w:p w14:paraId="11BF34E3" w14:textId="567BB501" w:rsidR="0004632A" w:rsidRPr="00D04E6E" w:rsidRDefault="0004632A" w:rsidP="00D04E6E">
      <w:pPr>
        <w:pStyle w:val="ListParagraph"/>
        <w:numPr>
          <w:ilvl w:val="1"/>
          <w:numId w:val="2"/>
        </w:numPr>
        <w:spacing w:line="480" w:lineRule="auto"/>
        <w:rPr>
          <w:rFonts w:ascii="Abadi ExtraLight" w:hAnsi="Abadi ExtraLight"/>
        </w:rPr>
      </w:pPr>
      <w:r w:rsidRPr="00D04E6E">
        <w:rPr>
          <w:rFonts w:ascii="Abadi ExtraLight" w:hAnsi="Abadi ExtraLight"/>
        </w:rPr>
        <w:t>No yelling or shouting.</w:t>
      </w:r>
    </w:p>
    <w:p w14:paraId="0D2744F3" w14:textId="1ED14492" w:rsidR="0004632A" w:rsidRPr="00D04E6E" w:rsidRDefault="0004632A" w:rsidP="00D04E6E">
      <w:pPr>
        <w:pStyle w:val="ListParagraph"/>
        <w:numPr>
          <w:ilvl w:val="0"/>
          <w:numId w:val="2"/>
        </w:numPr>
        <w:spacing w:line="480" w:lineRule="auto"/>
        <w:rPr>
          <w:rFonts w:ascii="Abadi ExtraLight" w:hAnsi="Abadi ExtraLight"/>
        </w:rPr>
      </w:pPr>
      <w:r w:rsidRPr="00D04E6E">
        <w:rPr>
          <w:rFonts w:ascii="Abadi ExtraLight" w:hAnsi="Abadi ExtraLight"/>
        </w:rPr>
        <w:t xml:space="preserve">Cell phones and other electronic devices need to be put away unless approved by group facilitators. </w:t>
      </w:r>
    </w:p>
    <w:p w14:paraId="74667F81" w14:textId="64C07D2A" w:rsidR="0004632A" w:rsidRPr="00D04E6E" w:rsidRDefault="0004632A" w:rsidP="00D04E6E">
      <w:pPr>
        <w:pStyle w:val="ListParagraph"/>
        <w:numPr>
          <w:ilvl w:val="0"/>
          <w:numId w:val="2"/>
        </w:numPr>
        <w:spacing w:line="480" w:lineRule="auto"/>
        <w:rPr>
          <w:rFonts w:ascii="Abadi ExtraLight" w:hAnsi="Abadi ExtraLight"/>
        </w:rPr>
      </w:pPr>
      <w:r w:rsidRPr="00D04E6E">
        <w:rPr>
          <w:rFonts w:ascii="Abadi ExtraLight" w:hAnsi="Abadi ExtraLight"/>
        </w:rPr>
        <w:t xml:space="preserve">No talking over another member. </w:t>
      </w:r>
    </w:p>
    <w:p w14:paraId="4475152A" w14:textId="3FD6FB00" w:rsidR="0004632A" w:rsidRPr="00D04E6E" w:rsidRDefault="0004632A" w:rsidP="00D04E6E">
      <w:pPr>
        <w:pStyle w:val="ListParagraph"/>
        <w:numPr>
          <w:ilvl w:val="0"/>
          <w:numId w:val="2"/>
        </w:numPr>
        <w:spacing w:line="480" w:lineRule="auto"/>
        <w:rPr>
          <w:rFonts w:ascii="Abadi ExtraLight" w:hAnsi="Abadi ExtraLight"/>
        </w:rPr>
      </w:pPr>
      <w:r w:rsidRPr="00D04E6E">
        <w:rPr>
          <w:rFonts w:ascii="Abadi ExtraLight" w:hAnsi="Abadi ExtraLight"/>
        </w:rPr>
        <w:t xml:space="preserve">Making statements that condone substance abuse will not be tolerated. </w:t>
      </w:r>
    </w:p>
    <w:p w14:paraId="001B0E94" w14:textId="5C4F8FD7" w:rsidR="00D04E6E" w:rsidRDefault="0004632A" w:rsidP="00D04E6E">
      <w:pPr>
        <w:pStyle w:val="ListParagraph"/>
        <w:numPr>
          <w:ilvl w:val="0"/>
          <w:numId w:val="2"/>
        </w:numPr>
        <w:spacing w:line="480" w:lineRule="auto"/>
        <w:rPr>
          <w:rFonts w:ascii="Abadi ExtraLight" w:hAnsi="Abadi ExtraLight"/>
        </w:rPr>
      </w:pPr>
      <w:r w:rsidRPr="00D04E6E">
        <w:rPr>
          <w:rFonts w:ascii="Abadi ExtraLight" w:hAnsi="Abadi ExtraLight"/>
        </w:rPr>
        <w:t xml:space="preserve">Groups will begin on time at 6pm. </w:t>
      </w:r>
    </w:p>
    <w:p w14:paraId="7AA39908" w14:textId="77777777" w:rsidR="0027718D" w:rsidRDefault="0027718D" w:rsidP="0027718D">
      <w:pPr>
        <w:pStyle w:val="ListParagraph"/>
        <w:spacing w:line="480" w:lineRule="auto"/>
        <w:rPr>
          <w:rFonts w:ascii="Abadi ExtraLight" w:hAnsi="Abadi ExtraLight"/>
        </w:rPr>
      </w:pPr>
    </w:p>
    <w:p w14:paraId="3764C52C" w14:textId="77777777" w:rsidR="00D04E6E" w:rsidRPr="00D04E6E" w:rsidRDefault="00D04E6E" w:rsidP="00D04E6E">
      <w:pPr>
        <w:rPr>
          <w:rFonts w:ascii="Abadi ExtraLight" w:hAnsi="Abadi ExtraLight"/>
        </w:rPr>
      </w:pPr>
      <w:r w:rsidRPr="00D04E6E">
        <w:rPr>
          <w:rFonts w:ascii="Abadi ExtraLight" w:hAnsi="Abadi ExtraLight"/>
        </w:rPr>
        <w:t xml:space="preserve">Client Signature: ___________________________________   </w:t>
      </w:r>
      <w:r w:rsidRPr="00D04E6E">
        <w:rPr>
          <w:rFonts w:ascii="Abadi ExtraLight" w:hAnsi="Abadi ExtraLight"/>
        </w:rPr>
        <w:tab/>
        <w:t>Date: ___________________</w:t>
      </w:r>
    </w:p>
    <w:p w14:paraId="2FECFBDB" w14:textId="77777777" w:rsidR="00D04E6E" w:rsidRDefault="00D04E6E" w:rsidP="00D04E6E">
      <w:r w:rsidRPr="00D04E6E">
        <w:rPr>
          <w:rFonts w:ascii="Abadi ExtraLight" w:hAnsi="Abadi ExtraLight"/>
        </w:rPr>
        <w:t>Staff Signature</w:t>
      </w:r>
      <w:proofErr w:type="gramStart"/>
      <w:r w:rsidRPr="00D04E6E">
        <w:rPr>
          <w:rFonts w:ascii="Abadi ExtraLight" w:hAnsi="Abadi ExtraLight"/>
        </w:rPr>
        <w:t>:</w:t>
      </w:r>
      <w:r w:rsidRPr="00D04E6E">
        <w:rPr>
          <w:rFonts w:ascii="Abadi ExtraLight" w:hAnsi="Abadi ExtraLight"/>
        </w:rPr>
        <w:tab/>
        <w:t xml:space="preserve"> _</w:t>
      </w:r>
      <w:proofErr w:type="gramEnd"/>
      <w:r w:rsidRPr="00D04E6E">
        <w:rPr>
          <w:rFonts w:ascii="Abadi ExtraLight" w:hAnsi="Abadi ExtraLight"/>
        </w:rPr>
        <w:t>___________________________________</w:t>
      </w:r>
      <w:r w:rsidRPr="00D04E6E">
        <w:rPr>
          <w:rFonts w:ascii="Abadi ExtraLight" w:hAnsi="Abadi ExtraLight"/>
        </w:rPr>
        <w:tab/>
        <w:t>Date: ___________________</w:t>
      </w:r>
    </w:p>
    <w:p w14:paraId="0F32D89E" w14:textId="77777777" w:rsidR="00D04E6E" w:rsidRPr="00D04E6E" w:rsidRDefault="00D04E6E" w:rsidP="00D04E6E">
      <w:pPr>
        <w:ind w:left="360"/>
        <w:jc w:val="center"/>
      </w:pPr>
      <w:r w:rsidRPr="00D04E6E">
        <w:rPr>
          <w:noProof/>
        </w:rPr>
        <w:lastRenderedPageBreak/>
        <w:drawing>
          <wp:inline distT="0" distB="0" distL="0" distR="0" wp14:anchorId="3F5BA2FB" wp14:editId="6DDBD8C3">
            <wp:extent cx="1561381" cy="829233"/>
            <wp:effectExtent l="0" t="0" r="1270" b="9525"/>
            <wp:docPr id="1640151935" name="Picture 6" descr="A purpl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19313" name="Picture 6" descr="A purple and yellow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5318" cy="841946"/>
                    </a:xfrm>
                    <a:prstGeom prst="rect">
                      <a:avLst/>
                    </a:prstGeom>
                    <a:noFill/>
                    <a:ln>
                      <a:noFill/>
                    </a:ln>
                  </pic:spPr>
                </pic:pic>
              </a:graphicData>
            </a:graphic>
          </wp:inline>
        </w:drawing>
      </w:r>
    </w:p>
    <w:p w14:paraId="2CACEEAE" w14:textId="77777777" w:rsidR="00D04E6E" w:rsidRPr="0004632A" w:rsidRDefault="00D04E6E" w:rsidP="00D04E6E">
      <w:pPr>
        <w:pStyle w:val="ListParagraph"/>
      </w:pPr>
    </w:p>
    <w:tbl>
      <w:tblPr>
        <w:tblStyle w:val="TableGrid"/>
        <w:tblW w:w="0" w:type="auto"/>
        <w:tblLook w:val="04A0" w:firstRow="1" w:lastRow="0" w:firstColumn="1" w:lastColumn="0" w:noHBand="0" w:noVBand="1"/>
      </w:tblPr>
      <w:tblGrid>
        <w:gridCol w:w="9350"/>
      </w:tblGrid>
      <w:tr w:rsidR="00D04E6E" w14:paraId="0ED292EF" w14:textId="77777777" w:rsidTr="00F8447B">
        <w:tc>
          <w:tcPr>
            <w:tcW w:w="9350" w:type="dxa"/>
            <w:shd w:val="clear" w:color="auto" w:fill="F2CEED" w:themeFill="accent5" w:themeFillTint="33"/>
          </w:tcPr>
          <w:p w14:paraId="014D556B" w14:textId="73F83963" w:rsidR="00D04E6E" w:rsidRPr="00D04E6E" w:rsidRDefault="00D04E6E" w:rsidP="00F8447B">
            <w:pPr>
              <w:jc w:val="center"/>
              <w:rPr>
                <w:b/>
                <w:bCs/>
              </w:rPr>
            </w:pPr>
            <w:r>
              <w:rPr>
                <w:b/>
                <w:bCs/>
              </w:rPr>
              <w:t>S</w:t>
            </w:r>
            <w:r w:rsidR="002441C7">
              <w:rPr>
                <w:b/>
                <w:bCs/>
              </w:rPr>
              <w:t>ubstance Group</w:t>
            </w:r>
            <w:r>
              <w:rPr>
                <w:b/>
                <w:bCs/>
              </w:rPr>
              <w:t xml:space="preserve"> Expulsion Policy</w:t>
            </w:r>
          </w:p>
        </w:tc>
      </w:tr>
    </w:tbl>
    <w:p w14:paraId="14039F5F" w14:textId="77777777" w:rsidR="00D04E6E" w:rsidRPr="00D04E6E" w:rsidRDefault="00D04E6E" w:rsidP="00D04E6E">
      <w:pPr>
        <w:spacing w:line="480" w:lineRule="auto"/>
        <w:rPr>
          <w:rFonts w:ascii="Abadi ExtraLight" w:hAnsi="Abadi ExtraLight"/>
        </w:rPr>
      </w:pPr>
    </w:p>
    <w:p w14:paraId="51F81A32" w14:textId="4E7E7E96" w:rsidR="0004632A" w:rsidRPr="00D04E6E" w:rsidRDefault="0004632A" w:rsidP="00D04E6E">
      <w:pPr>
        <w:spacing w:line="480" w:lineRule="auto"/>
        <w:jc w:val="center"/>
        <w:rPr>
          <w:rFonts w:ascii="Abadi ExtraLight" w:hAnsi="Abadi ExtraLight"/>
        </w:rPr>
      </w:pPr>
      <w:r w:rsidRPr="00D04E6E">
        <w:rPr>
          <w:rFonts w:ascii="Abadi ExtraLight" w:hAnsi="Abadi ExtraLight"/>
        </w:rPr>
        <w:t>The following are minimum grounds for expulsion from the Substance Abuse Group:</w:t>
      </w:r>
    </w:p>
    <w:p w14:paraId="20BD70C5" w14:textId="6C7CDBCE" w:rsidR="0004632A" w:rsidRPr="00D04E6E" w:rsidRDefault="0004632A" w:rsidP="00D04E6E">
      <w:pPr>
        <w:pStyle w:val="ListParagraph"/>
        <w:numPr>
          <w:ilvl w:val="0"/>
          <w:numId w:val="3"/>
        </w:numPr>
        <w:spacing w:line="480" w:lineRule="auto"/>
        <w:rPr>
          <w:rFonts w:ascii="Abadi ExtraLight" w:hAnsi="Abadi ExtraLight"/>
        </w:rPr>
      </w:pPr>
      <w:r w:rsidRPr="00D04E6E">
        <w:rPr>
          <w:rFonts w:ascii="Abadi ExtraLight" w:hAnsi="Abadi ExtraLight"/>
        </w:rPr>
        <w:t xml:space="preserve">Attending class while under the influence of a substance. </w:t>
      </w:r>
    </w:p>
    <w:p w14:paraId="3E2B433E" w14:textId="6BE72BE2" w:rsidR="0004632A" w:rsidRPr="00D04E6E" w:rsidRDefault="0004632A" w:rsidP="00D04E6E">
      <w:pPr>
        <w:pStyle w:val="ListParagraph"/>
        <w:numPr>
          <w:ilvl w:val="0"/>
          <w:numId w:val="3"/>
        </w:numPr>
        <w:spacing w:line="480" w:lineRule="auto"/>
        <w:rPr>
          <w:rFonts w:ascii="Abadi ExtraLight" w:hAnsi="Abadi ExtraLight"/>
        </w:rPr>
      </w:pPr>
      <w:r w:rsidRPr="00D04E6E">
        <w:rPr>
          <w:rFonts w:ascii="Abadi ExtraLight" w:hAnsi="Abadi ExtraLight"/>
        </w:rPr>
        <w:t xml:space="preserve">Making comments condoning substance abuse. </w:t>
      </w:r>
    </w:p>
    <w:p w14:paraId="6245E655" w14:textId="1442E618" w:rsidR="0004632A" w:rsidRPr="00D04E6E" w:rsidRDefault="0004632A" w:rsidP="00D04E6E">
      <w:pPr>
        <w:pStyle w:val="ListParagraph"/>
        <w:numPr>
          <w:ilvl w:val="0"/>
          <w:numId w:val="3"/>
        </w:numPr>
        <w:spacing w:line="480" w:lineRule="auto"/>
        <w:rPr>
          <w:rFonts w:ascii="Abadi ExtraLight" w:hAnsi="Abadi ExtraLight"/>
        </w:rPr>
      </w:pPr>
      <w:r w:rsidRPr="00D04E6E">
        <w:rPr>
          <w:rFonts w:ascii="Abadi ExtraLight" w:hAnsi="Abadi ExtraLight"/>
        </w:rPr>
        <w:t>Failure to comply with the attendance policy.</w:t>
      </w:r>
    </w:p>
    <w:p w14:paraId="05C34649" w14:textId="48FC3447" w:rsidR="0004632A" w:rsidRPr="00D04E6E" w:rsidRDefault="0004632A" w:rsidP="00D04E6E">
      <w:pPr>
        <w:pStyle w:val="ListParagraph"/>
        <w:numPr>
          <w:ilvl w:val="0"/>
          <w:numId w:val="3"/>
        </w:numPr>
        <w:spacing w:line="480" w:lineRule="auto"/>
        <w:rPr>
          <w:rFonts w:ascii="Abadi ExtraLight" w:hAnsi="Abadi ExtraLight"/>
        </w:rPr>
      </w:pPr>
      <w:r w:rsidRPr="00D04E6E">
        <w:rPr>
          <w:rFonts w:ascii="Abadi ExtraLight" w:hAnsi="Abadi ExtraLight"/>
        </w:rPr>
        <w:t xml:space="preserve">Failure to pay weekly fee (if applicable). </w:t>
      </w:r>
    </w:p>
    <w:p w14:paraId="3C25AFB4" w14:textId="09740C34" w:rsidR="0004632A" w:rsidRPr="00D04E6E" w:rsidRDefault="0004632A" w:rsidP="00D04E6E">
      <w:pPr>
        <w:pStyle w:val="ListParagraph"/>
        <w:numPr>
          <w:ilvl w:val="0"/>
          <w:numId w:val="3"/>
        </w:numPr>
        <w:spacing w:line="480" w:lineRule="auto"/>
        <w:rPr>
          <w:rFonts w:ascii="Abadi ExtraLight" w:hAnsi="Abadi ExtraLight"/>
        </w:rPr>
      </w:pPr>
      <w:r w:rsidRPr="00D04E6E">
        <w:rPr>
          <w:rFonts w:ascii="Abadi ExtraLight" w:hAnsi="Abadi ExtraLight"/>
        </w:rPr>
        <w:t xml:space="preserve">Violation of SAG group and/or program rules. See “Group Rules” handout. </w:t>
      </w:r>
    </w:p>
    <w:p w14:paraId="0BE35B2C" w14:textId="5F7FA270" w:rsidR="0004632A" w:rsidRPr="00D04E6E" w:rsidRDefault="0004632A" w:rsidP="00D04E6E">
      <w:pPr>
        <w:pStyle w:val="ListParagraph"/>
        <w:numPr>
          <w:ilvl w:val="0"/>
          <w:numId w:val="3"/>
        </w:numPr>
        <w:spacing w:line="480" w:lineRule="auto"/>
        <w:rPr>
          <w:rFonts w:ascii="Abadi ExtraLight" w:hAnsi="Abadi ExtraLight"/>
        </w:rPr>
      </w:pPr>
      <w:r w:rsidRPr="00D04E6E">
        <w:rPr>
          <w:rFonts w:ascii="Abadi ExtraLight" w:hAnsi="Abadi ExtraLight"/>
        </w:rPr>
        <w:t xml:space="preserve">Violation of a court order pertaining to substances and /or abuse of intervention process. </w:t>
      </w:r>
    </w:p>
    <w:p w14:paraId="72339102" w14:textId="44E56055" w:rsidR="0004632A" w:rsidRPr="00D04E6E" w:rsidRDefault="0004632A" w:rsidP="00D04E6E">
      <w:pPr>
        <w:pStyle w:val="ListParagraph"/>
        <w:numPr>
          <w:ilvl w:val="0"/>
          <w:numId w:val="3"/>
        </w:numPr>
        <w:spacing w:line="480" w:lineRule="auto"/>
        <w:rPr>
          <w:rFonts w:ascii="Abadi ExtraLight" w:hAnsi="Abadi ExtraLight"/>
        </w:rPr>
      </w:pPr>
      <w:r w:rsidRPr="00D04E6E">
        <w:rPr>
          <w:rFonts w:ascii="Abadi ExtraLight" w:hAnsi="Abadi ExtraLight"/>
        </w:rPr>
        <w:t xml:space="preserve">Bringing weapons or illegal substance(s) to program property. </w:t>
      </w:r>
    </w:p>
    <w:p w14:paraId="50EC744A" w14:textId="3ABE4C11" w:rsidR="0004632A" w:rsidRDefault="0004632A" w:rsidP="00D04E6E">
      <w:pPr>
        <w:pStyle w:val="ListParagraph"/>
        <w:numPr>
          <w:ilvl w:val="0"/>
          <w:numId w:val="3"/>
        </w:numPr>
        <w:spacing w:line="480" w:lineRule="auto"/>
        <w:rPr>
          <w:rFonts w:ascii="Abadi ExtraLight" w:hAnsi="Abadi ExtraLight"/>
        </w:rPr>
      </w:pPr>
      <w:r w:rsidRPr="00D04E6E">
        <w:rPr>
          <w:rFonts w:ascii="Abadi ExtraLight" w:hAnsi="Abadi ExtraLight"/>
        </w:rPr>
        <w:t xml:space="preserve">Threats or violence to staff. </w:t>
      </w:r>
    </w:p>
    <w:p w14:paraId="661CA4A2" w14:textId="77777777" w:rsidR="0027718D" w:rsidRDefault="0027718D" w:rsidP="0027718D">
      <w:pPr>
        <w:spacing w:line="480" w:lineRule="auto"/>
        <w:rPr>
          <w:rFonts w:ascii="Abadi ExtraLight" w:hAnsi="Abadi ExtraLight"/>
        </w:rPr>
      </w:pPr>
    </w:p>
    <w:p w14:paraId="2B2AC0D9" w14:textId="77777777" w:rsidR="0027718D" w:rsidRDefault="0027718D" w:rsidP="0027718D">
      <w:pPr>
        <w:spacing w:line="480" w:lineRule="auto"/>
        <w:rPr>
          <w:rFonts w:ascii="Abadi ExtraLight" w:hAnsi="Abadi ExtraLight"/>
        </w:rPr>
      </w:pPr>
    </w:p>
    <w:p w14:paraId="6A53E4C0" w14:textId="77777777" w:rsidR="0027718D" w:rsidRDefault="0027718D" w:rsidP="0027718D">
      <w:pPr>
        <w:spacing w:line="480" w:lineRule="auto"/>
        <w:rPr>
          <w:rFonts w:ascii="Abadi ExtraLight" w:hAnsi="Abadi ExtraLight"/>
        </w:rPr>
      </w:pPr>
    </w:p>
    <w:p w14:paraId="30BD3A9F" w14:textId="77777777" w:rsidR="0027718D" w:rsidRDefault="0027718D" w:rsidP="0027718D">
      <w:pPr>
        <w:spacing w:line="480" w:lineRule="auto"/>
        <w:rPr>
          <w:rFonts w:ascii="Abadi ExtraLight" w:hAnsi="Abadi ExtraLight"/>
        </w:rPr>
      </w:pPr>
    </w:p>
    <w:p w14:paraId="23985603" w14:textId="77777777" w:rsidR="0027718D" w:rsidRPr="0027718D" w:rsidRDefault="0027718D" w:rsidP="0027718D">
      <w:pPr>
        <w:spacing w:line="480" w:lineRule="auto"/>
        <w:rPr>
          <w:rFonts w:ascii="Abadi ExtraLight" w:hAnsi="Abadi ExtraLight"/>
        </w:rPr>
      </w:pPr>
    </w:p>
    <w:p w14:paraId="63A74335" w14:textId="77777777" w:rsidR="00D04E6E" w:rsidRDefault="00D04E6E" w:rsidP="0004632A">
      <w:pPr>
        <w:ind w:left="360"/>
      </w:pPr>
    </w:p>
    <w:p w14:paraId="082D2343" w14:textId="77777777" w:rsidR="00D04E6E" w:rsidRPr="00D04E6E" w:rsidRDefault="00D04E6E" w:rsidP="00D04E6E">
      <w:pPr>
        <w:rPr>
          <w:rFonts w:ascii="Abadi ExtraLight" w:hAnsi="Abadi ExtraLight"/>
        </w:rPr>
      </w:pPr>
      <w:r w:rsidRPr="00D04E6E">
        <w:rPr>
          <w:rFonts w:ascii="Abadi ExtraLight" w:hAnsi="Abadi ExtraLight"/>
        </w:rPr>
        <w:t xml:space="preserve">Client Signature: ___________________________________   </w:t>
      </w:r>
      <w:r w:rsidRPr="00D04E6E">
        <w:rPr>
          <w:rFonts w:ascii="Abadi ExtraLight" w:hAnsi="Abadi ExtraLight"/>
        </w:rPr>
        <w:tab/>
        <w:t>Date: ___________________</w:t>
      </w:r>
    </w:p>
    <w:p w14:paraId="46AE7723" w14:textId="77777777" w:rsidR="00D04E6E" w:rsidRDefault="00D04E6E" w:rsidP="00D04E6E">
      <w:r w:rsidRPr="00D04E6E">
        <w:rPr>
          <w:rFonts w:ascii="Abadi ExtraLight" w:hAnsi="Abadi ExtraLight"/>
        </w:rPr>
        <w:t>Staff Signature</w:t>
      </w:r>
      <w:proofErr w:type="gramStart"/>
      <w:r w:rsidRPr="00D04E6E">
        <w:rPr>
          <w:rFonts w:ascii="Abadi ExtraLight" w:hAnsi="Abadi ExtraLight"/>
        </w:rPr>
        <w:t>:</w:t>
      </w:r>
      <w:r w:rsidRPr="00D04E6E">
        <w:rPr>
          <w:rFonts w:ascii="Abadi ExtraLight" w:hAnsi="Abadi ExtraLight"/>
        </w:rPr>
        <w:tab/>
        <w:t xml:space="preserve"> _</w:t>
      </w:r>
      <w:proofErr w:type="gramEnd"/>
      <w:r w:rsidRPr="00D04E6E">
        <w:rPr>
          <w:rFonts w:ascii="Abadi ExtraLight" w:hAnsi="Abadi ExtraLight"/>
        </w:rPr>
        <w:t>___________________________________</w:t>
      </w:r>
      <w:r w:rsidRPr="00D04E6E">
        <w:rPr>
          <w:rFonts w:ascii="Abadi ExtraLight" w:hAnsi="Abadi ExtraLight"/>
        </w:rPr>
        <w:tab/>
        <w:t>Date: ___________________</w:t>
      </w:r>
    </w:p>
    <w:p w14:paraId="42426518" w14:textId="77777777" w:rsidR="00D04E6E" w:rsidRDefault="00D04E6E" w:rsidP="0004632A">
      <w:pPr>
        <w:ind w:left="360"/>
      </w:pPr>
    </w:p>
    <w:sectPr w:rsidR="00D04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ExtraLight">
    <w:charset w:val="00"/>
    <w:family w:val="swiss"/>
    <w:pitch w:val="variable"/>
    <w:sig w:usb0="80000003"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30C54"/>
    <w:multiLevelType w:val="hybridMultilevel"/>
    <w:tmpl w:val="BE30D0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E37666"/>
    <w:multiLevelType w:val="hybridMultilevel"/>
    <w:tmpl w:val="F06E7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0953BB"/>
    <w:multiLevelType w:val="hybridMultilevel"/>
    <w:tmpl w:val="EDCE7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39934">
    <w:abstractNumId w:val="2"/>
  </w:num>
  <w:num w:numId="2" w16cid:durableId="989945028">
    <w:abstractNumId w:val="0"/>
  </w:num>
  <w:num w:numId="3" w16cid:durableId="1509900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F7F"/>
    <w:rsid w:val="00022F7F"/>
    <w:rsid w:val="0004632A"/>
    <w:rsid w:val="002441C7"/>
    <w:rsid w:val="0027718D"/>
    <w:rsid w:val="003E0226"/>
    <w:rsid w:val="003E2132"/>
    <w:rsid w:val="009C04B0"/>
    <w:rsid w:val="00A52A41"/>
    <w:rsid w:val="00B8719A"/>
    <w:rsid w:val="00BE063C"/>
    <w:rsid w:val="00D04E6E"/>
    <w:rsid w:val="00F15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9E62"/>
  <w15:chartTrackingRefBased/>
  <w15:docId w15:val="{84321B51-7460-4BD8-8404-94B86B83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F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2F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2F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F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F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F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F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F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F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F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2F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2F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F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F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F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F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F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F7F"/>
    <w:rPr>
      <w:rFonts w:eastAsiaTheme="majorEastAsia" w:cstheme="majorBidi"/>
      <w:color w:val="272727" w:themeColor="text1" w:themeTint="D8"/>
    </w:rPr>
  </w:style>
  <w:style w:type="paragraph" w:styleId="Title">
    <w:name w:val="Title"/>
    <w:basedOn w:val="Normal"/>
    <w:next w:val="Normal"/>
    <w:link w:val="TitleChar"/>
    <w:uiPriority w:val="10"/>
    <w:qFormat/>
    <w:rsid w:val="00022F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F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F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F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F7F"/>
    <w:pPr>
      <w:spacing w:before="160"/>
      <w:jc w:val="center"/>
    </w:pPr>
    <w:rPr>
      <w:i/>
      <w:iCs/>
      <w:color w:val="404040" w:themeColor="text1" w:themeTint="BF"/>
    </w:rPr>
  </w:style>
  <w:style w:type="character" w:customStyle="1" w:styleId="QuoteChar">
    <w:name w:val="Quote Char"/>
    <w:basedOn w:val="DefaultParagraphFont"/>
    <w:link w:val="Quote"/>
    <w:uiPriority w:val="29"/>
    <w:rsid w:val="00022F7F"/>
    <w:rPr>
      <w:i/>
      <w:iCs/>
      <w:color w:val="404040" w:themeColor="text1" w:themeTint="BF"/>
    </w:rPr>
  </w:style>
  <w:style w:type="paragraph" w:styleId="ListParagraph">
    <w:name w:val="List Paragraph"/>
    <w:basedOn w:val="Normal"/>
    <w:uiPriority w:val="34"/>
    <w:qFormat/>
    <w:rsid w:val="00022F7F"/>
    <w:pPr>
      <w:ind w:left="720"/>
      <w:contextualSpacing/>
    </w:pPr>
  </w:style>
  <w:style w:type="character" w:styleId="IntenseEmphasis">
    <w:name w:val="Intense Emphasis"/>
    <w:basedOn w:val="DefaultParagraphFont"/>
    <w:uiPriority w:val="21"/>
    <w:qFormat/>
    <w:rsid w:val="00022F7F"/>
    <w:rPr>
      <w:i/>
      <w:iCs/>
      <w:color w:val="0F4761" w:themeColor="accent1" w:themeShade="BF"/>
    </w:rPr>
  </w:style>
  <w:style w:type="paragraph" w:styleId="IntenseQuote">
    <w:name w:val="Intense Quote"/>
    <w:basedOn w:val="Normal"/>
    <w:next w:val="Normal"/>
    <w:link w:val="IntenseQuoteChar"/>
    <w:uiPriority w:val="30"/>
    <w:qFormat/>
    <w:rsid w:val="00022F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F7F"/>
    <w:rPr>
      <w:i/>
      <w:iCs/>
      <w:color w:val="0F4761" w:themeColor="accent1" w:themeShade="BF"/>
    </w:rPr>
  </w:style>
  <w:style w:type="character" w:styleId="IntenseReference">
    <w:name w:val="Intense Reference"/>
    <w:basedOn w:val="DefaultParagraphFont"/>
    <w:uiPriority w:val="32"/>
    <w:qFormat/>
    <w:rsid w:val="00022F7F"/>
    <w:rPr>
      <w:b/>
      <w:bCs/>
      <w:smallCaps/>
      <w:color w:val="0F4761" w:themeColor="accent1" w:themeShade="BF"/>
      <w:spacing w:val="5"/>
    </w:rPr>
  </w:style>
  <w:style w:type="table" w:styleId="TableGrid">
    <w:name w:val="Table Grid"/>
    <w:basedOn w:val="TableNormal"/>
    <w:uiPriority w:val="39"/>
    <w:rsid w:val="00D0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690</Words>
  <Characters>3971</Characters>
  <Application>Microsoft Office Word</Application>
  <DocSecurity>0</DocSecurity>
  <Lines>96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Westfall</dc:creator>
  <cp:keywords/>
  <dc:description/>
  <cp:lastModifiedBy>Shawn Westfall</cp:lastModifiedBy>
  <cp:revision>2</cp:revision>
  <dcterms:created xsi:type="dcterms:W3CDTF">2026-02-25T13:18:00Z</dcterms:created>
  <dcterms:modified xsi:type="dcterms:W3CDTF">2026-02-25T13:18:00Z</dcterms:modified>
</cp:coreProperties>
</file>